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3A2E49">
        <w:rPr>
          <w:rFonts w:asciiTheme="majorHAnsi" w:hAnsiTheme="majorHAnsi"/>
          <w:b/>
          <w:sz w:val="24"/>
          <w:szCs w:val="24"/>
        </w:rPr>
        <w:t>Serum</w:t>
      </w:r>
      <w:r w:rsidR="00A47130" w:rsidRPr="00590DE0">
        <w:rPr>
          <w:rFonts w:asciiTheme="majorHAnsi" w:hAnsiTheme="majorHAnsi"/>
          <w:b/>
          <w:sz w:val="24"/>
          <w:szCs w:val="24"/>
        </w:rPr>
        <w:t xml:space="preserve"> samples</w:t>
      </w:r>
    </w:p>
    <w:p w:rsidR="00DE1FB1" w:rsidRDefault="00DE1FB1" w:rsidP="00C9090E">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w:t>
      </w:r>
      <w:r w:rsidR="003A2E49">
        <w:rPr>
          <w:rFonts w:asciiTheme="majorHAnsi" w:eastAsia="Times New Roman" w:hAnsiTheme="majorHAnsi" w:cs="Helvetica"/>
          <w:color w:val="000000"/>
          <w:sz w:val="24"/>
          <w:szCs w:val="24"/>
        </w:rPr>
        <w:t>serum</w:t>
      </w:r>
      <w:r>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 xml:space="preserve">study samples </w:t>
      </w:r>
      <w:r>
        <w:rPr>
          <w:rFonts w:asciiTheme="majorHAnsi" w:eastAsia="Times New Roman" w:hAnsiTheme="majorHAnsi" w:cs="Helvetica"/>
          <w:color w:val="000000"/>
          <w:sz w:val="24"/>
          <w:szCs w:val="24"/>
        </w:rPr>
        <w:t xml:space="preserve">were thawed on ice and </w:t>
      </w:r>
      <w:proofErr w:type="spellStart"/>
      <w:r>
        <w:rPr>
          <w:rFonts w:asciiTheme="majorHAnsi" w:eastAsia="Times New Roman" w:hAnsiTheme="majorHAnsi" w:cs="Helvetica"/>
          <w:color w:val="000000"/>
          <w:sz w:val="24"/>
          <w:szCs w:val="24"/>
        </w:rPr>
        <w:t>vortexed</w:t>
      </w:r>
      <w:proofErr w:type="spellEnd"/>
      <w:r>
        <w:rPr>
          <w:rFonts w:asciiTheme="majorHAnsi" w:eastAsia="Times New Roman" w:hAnsiTheme="majorHAnsi" w:cs="Helvetica"/>
          <w:color w:val="000000"/>
          <w:sz w:val="24"/>
          <w:szCs w:val="24"/>
        </w:rPr>
        <w:t xml:space="preserve"> for 30 seconds. Aliquots of </w:t>
      </w:r>
      <w:r w:rsidR="000F47BA">
        <w:rPr>
          <w:rFonts w:asciiTheme="majorHAnsi" w:eastAsia="Times New Roman" w:hAnsiTheme="majorHAnsi" w:cs="Helvetica"/>
          <w:color w:val="000000"/>
          <w:sz w:val="24"/>
          <w:szCs w:val="24"/>
        </w:rPr>
        <w:t>50/</w:t>
      </w:r>
      <w:r w:rsidR="003A2E49">
        <w:rPr>
          <w:rFonts w:asciiTheme="majorHAnsi" w:eastAsia="Times New Roman" w:hAnsiTheme="majorHAnsi" w:cs="Helvetica"/>
          <w:color w:val="000000"/>
          <w:sz w:val="24"/>
          <w:szCs w:val="24"/>
        </w:rPr>
        <w:t>1</w:t>
      </w:r>
      <w:r w:rsidRPr="00DE1FB1">
        <w:rPr>
          <w:rFonts w:asciiTheme="majorHAnsi" w:eastAsia="Times New Roman" w:hAnsiTheme="majorHAnsi" w:cs="Helvetica"/>
          <w:color w:val="000000"/>
          <w:sz w:val="24"/>
          <w:szCs w:val="24"/>
        </w:rPr>
        <w:t xml:space="preserve">00 µL </w:t>
      </w:r>
      <w:r w:rsidR="000F47BA">
        <w:rPr>
          <w:rFonts w:asciiTheme="majorHAnsi" w:eastAsia="Times New Roman" w:hAnsiTheme="majorHAnsi" w:cs="Helvetica"/>
          <w:color w:val="000000"/>
          <w:sz w:val="24"/>
          <w:szCs w:val="24"/>
        </w:rPr>
        <w:t xml:space="preserve">(sub-study dependent) </w:t>
      </w:r>
      <w:r w:rsidR="002852A1">
        <w:rPr>
          <w:rFonts w:asciiTheme="majorHAnsi" w:eastAsia="Times New Roman" w:hAnsiTheme="majorHAnsi" w:cs="Helvetica"/>
          <w:color w:val="000000"/>
          <w:sz w:val="24"/>
          <w:szCs w:val="24"/>
        </w:rPr>
        <w:t xml:space="preserve">were transferred into BSI-labeled eppendorf tubes. </w:t>
      </w:r>
      <w:r w:rsidR="003A2E49">
        <w:rPr>
          <w:rFonts w:asciiTheme="majorHAnsi" w:eastAsia="Times New Roman" w:hAnsiTheme="majorHAnsi" w:cs="Helvetica"/>
          <w:color w:val="000000"/>
          <w:sz w:val="24"/>
          <w:szCs w:val="24"/>
        </w:rPr>
        <w:t>Purchased mouse sera (Sigma #</w:t>
      </w:r>
      <w:r w:rsidR="00FC315B">
        <w:rPr>
          <w:rFonts w:asciiTheme="majorHAnsi" w:eastAsia="Times New Roman" w:hAnsiTheme="majorHAnsi" w:cs="Helvetica"/>
          <w:color w:val="000000"/>
          <w:sz w:val="24"/>
          <w:szCs w:val="24"/>
        </w:rPr>
        <w:t>S</w:t>
      </w:r>
      <w:r w:rsidR="003A2E49">
        <w:rPr>
          <w:rFonts w:asciiTheme="majorHAnsi" w:eastAsia="Times New Roman" w:hAnsiTheme="majorHAnsi" w:cs="Helvetica"/>
          <w:color w:val="000000"/>
          <w:sz w:val="24"/>
          <w:szCs w:val="24"/>
        </w:rPr>
        <w:t xml:space="preserve">7273) was </w:t>
      </w:r>
      <w:r w:rsidR="002852A1">
        <w:rPr>
          <w:rFonts w:asciiTheme="majorHAnsi" w:eastAsia="Times New Roman" w:hAnsiTheme="majorHAnsi" w:cs="Helvetica"/>
          <w:color w:val="000000"/>
          <w:sz w:val="24"/>
          <w:szCs w:val="24"/>
        </w:rPr>
        <w:t xml:space="preserve">also transferred into </w:t>
      </w:r>
      <w:r w:rsidR="002952AC">
        <w:rPr>
          <w:rFonts w:asciiTheme="majorHAnsi" w:eastAsia="Times New Roman" w:hAnsiTheme="majorHAnsi" w:cs="Helvetica"/>
          <w:color w:val="000000"/>
          <w:sz w:val="24"/>
          <w:szCs w:val="24"/>
        </w:rPr>
        <w:t xml:space="preserve">three </w:t>
      </w:r>
      <w:r w:rsidR="003A2E49">
        <w:rPr>
          <w:rFonts w:asciiTheme="majorHAnsi" w:eastAsia="Times New Roman" w:hAnsiTheme="majorHAnsi" w:cs="Helvetica"/>
          <w:color w:val="000000"/>
          <w:sz w:val="24"/>
          <w:szCs w:val="24"/>
        </w:rPr>
        <w:t xml:space="preserve">BSI-labeled eppendorf tubes </w:t>
      </w:r>
      <w:r w:rsidR="000F47BA">
        <w:rPr>
          <w:rFonts w:asciiTheme="majorHAnsi" w:eastAsia="Times New Roman" w:hAnsiTheme="majorHAnsi" w:cs="Helvetica"/>
          <w:color w:val="000000"/>
          <w:sz w:val="24"/>
          <w:szCs w:val="24"/>
        </w:rPr>
        <w:t>(50/</w:t>
      </w:r>
      <w:r w:rsidR="000F47BA" w:rsidRPr="00DE1FB1">
        <w:rPr>
          <w:rFonts w:asciiTheme="majorHAnsi" w:eastAsia="Times New Roman" w:hAnsiTheme="majorHAnsi" w:cs="Helvetica"/>
          <w:color w:val="000000"/>
          <w:sz w:val="24"/>
          <w:szCs w:val="24"/>
        </w:rPr>
        <w:t>100 µL</w:t>
      </w:r>
      <w:r w:rsidR="000F47BA">
        <w:rPr>
          <w:rFonts w:asciiTheme="majorHAnsi" w:eastAsia="Times New Roman" w:hAnsiTheme="majorHAnsi" w:cs="Helvetica"/>
          <w:color w:val="000000"/>
          <w:sz w:val="24"/>
          <w:szCs w:val="24"/>
        </w:rPr>
        <w:t xml:space="preserve">) </w:t>
      </w:r>
      <w:r w:rsidR="003A2E49">
        <w:rPr>
          <w:rFonts w:asciiTheme="majorHAnsi" w:eastAsia="Times New Roman" w:hAnsiTheme="majorHAnsi" w:cs="Helvetica"/>
          <w:color w:val="000000"/>
          <w:sz w:val="24"/>
          <w:szCs w:val="24"/>
        </w:rPr>
        <w:t xml:space="preserve">for </w:t>
      </w:r>
      <w:r w:rsidR="003A2E49" w:rsidRPr="002852A1">
        <w:rPr>
          <w:rFonts w:asciiTheme="majorHAnsi" w:eastAsia="Times New Roman" w:hAnsiTheme="majorHAnsi" w:cs="Helvetica"/>
          <w:color w:val="000000"/>
          <w:sz w:val="24"/>
          <w:szCs w:val="24"/>
        </w:rPr>
        <w:t>QC</w:t>
      </w:r>
      <w:r w:rsidR="003A2E49">
        <w:rPr>
          <w:rFonts w:asciiTheme="majorHAnsi" w:eastAsia="Times New Roman" w:hAnsiTheme="majorHAnsi" w:cs="Helvetica"/>
          <w:color w:val="000000"/>
          <w:sz w:val="24"/>
          <w:szCs w:val="24"/>
        </w:rPr>
        <w:t xml:space="preserve"> samples</w:t>
      </w:r>
      <w:r w:rsidR="000F47BA">
        <w:rPr>
          <w:rFonts w:asciiTheme="majorHAnsi" w:eastAsia="Times New Roman" w:hAnsiTheme="majorHAnsi" w:cs="Helvetica"/>
          <w:color w:val="000000"/>
          <w:sz w:val="24"/>
          <w:szCs w:val="24"/>
        </w:rPr>
        <w:t xml:space="preserve"> during a</w:t>
      </w:r>
      <w:r w:rsidR="003A2E49" w:rsidRPr="002852A1">
        <w:rPr>
          <w:rFonts w:asciiTheme="majorHAnsi" w:eastAsia="Times New Roman" w:hAnsiTheme="majorHAnsi" w:cs="Helvetica"/>
          <w:color w:val="000000"/>
          <w:sz w:val="24"/>
          <w:szCs w:val="24"/>
        </w:rPr>
        <w:t>nalysis</w:t>
      </w:r>
      <w:r w:rsidR="003A2E49">
        <w:rPr>
          <w:rFonts w:asciiTheme="majorHAnsi" w:eastAsia="Times New Roman" w:hAnsiTheme="majorHAnsi" w:cs="Helvetica"/>
          <w:color w:val="000000"/>
          <w:sz w:val="24"/>
          <w:szCs w:val="24"/>
        </w:rPr>
        <w:t xml:space="preserve">. </w:t>
      </w:r>
      <w:r w:rsidR="002952AC">
        <w:rPr>
          <w:rFonts w:asciiTheme="majorHAnsi" w:eastAsia="Times New Roman" w:hAnsiTheme="majorHAnsi" w:cs="Helvetica"/>
          <w:color w:val="000000"/>
          <w:sz w:val="24"/>
          <w:szCs w:val="24"/>
        </w:rPr>
        <w:t xml:space="preserve">Freshly </w:t>
      </w:r>
      <w:r w:rsidR="002952AC" w:rsidRPr="002952AC">
        <w:rPr>
          <w:rFonts w:asciiTheme="majorHAnsi" w:eastAsia="Times New Roman" w:hAnsiTheme="majorHAnsi" w:cs="Helvetica"/>
          <w:color w:val="000000"/>
          <w:sz w:val="24"/>
          <w:szCs w:val="24"/>
        </w:rPr>
        <w:t xml:space="preserve">prepared </w:t>
      </w:r>
      <w:r w:rsidR="002952AC" w:rsidRPr="002952AC">
        <w:rPr>
          <w:rFonts w:asciiTheme="majorHAnsi" w:eastAsia="Times New Roman" w:hAnsiTheme="majorHAnsi" w:cs="Arial"/>
          <w:sz w:val="24"/>
          <w:szCs w:val="24"/>
        </w:rPr>
        <w:t>0.9% Saline (</w:t>
      </w:r>
      <w:proofErr w:type="spellStart"/>
      <w:r w:rsidR="002952AC" w:rsidRPr="002952AC">
        <w:rPr>
          <w:rFonts w:asciiTheme="majorHAnsi" w:eastAsia="Times New Roman" w:hAnsiTheme="majorHAnsi" w:cs="Arial"/>
          <w:sz w:val="24"/>
          <w:szCs w:val="24"/>
        </w:rPr>
        <w:t>wt</w:t>
      </w:r>
      <w:proofErr w:type="spellEnd"/>
      <w:r w:rsidR="002952AC" w:rsidRPr="002952AC">
        <w:rPr>
          <w:rFonts w:asciiTheme="majorHAnsi" w:eastAsia="Times New Roman" w:hAnsiTheme="majorHAnsi" w:cs="Arial"/>
          <w:sz w:val="24"/>
          <w:szCs w:val="24"/>
        </w:rPr>
        <w:t>/v) solution in 10% D</w:t>
      </w:r>
      <w:r w:rsidR="002952AC" w:rsidRPr="002952AC">
        <w:rPr>
          <w:rFonts w:asciiTheme="majorHAnsi" w:eastAsia="Times New Roman" w:hAnsiTheme="majorHAnsi" w:cs="Arial"/>
          <w:sz w:val="24"/>
          <w:szCs w:val="24"/>
          <w:vertAlign w:val="subscript"/>
        </w:rPr>
        <w:t>2</w:t>
      </w:r>
      <w:r w:rsidR="002952AC" w:rsidRPr="002952AC">
        <w:rPr>
          <w:rFonts w:asciiTheme="majorHAnsi" w:eastAsia="Times New Roman" w:hAnsiTheme="majorHAnsi" w:cs="Arial"/>
          <w:sz w:val="24"/>
          <w:szCs w:val="24"/>
        </w:rPr>
        <w:t>O</w:t>
      </w:r>
      <w:r w:rsidR="002952AC">
        <w:rPr>
          <w:rFonts w:asciiTheme="majorHAnsi" w:eastAsia="Times New Roman" w:hAnsiTheme="majorHAnsi" w:cs="Helvetica"/>
          <w:color w:val="000000"/>
          <w:sz w:val="24"/>
          <w:szCs w:val="24"/>
        </w:rPr>
        <w:t>, was added to each tube (</w:t>
      </w:r>
      <w:r w:rsidR="000F47BA">
        <w:rPr>
          <w:rFonts w:asciiTheme="majorHAnsi" w:eastAsia="Times New Roman" w:hAnsiTheme="majorHAnsi" w:cs="Helvetica"/>
          <w:color w:val="000000"/>
          <w:sz w:val="24"/>
          <w:szCs w:val="24"/>
        </w:rPr>
        <w:t>150/</w:t>
      </w:r>
      <w:r w:rsidR="002952AC">
        <w:rPr>
          <w:rFonts w:asciiTheme="majorHAnsi" w:eastAsia="Times New Roman" w:hAnsiTheme="majorHAnsi" w:cs="Helvetica"/>
          <w:color w:val="000000"/>
          <w:sz w:val="24"/>
          <w:szCs w:val="24"/>
        </w:rPr>
        <w:t>100</w:t>
      </w:r>
      <w:r w:rsidR="002952AC" w:rsidRPr="002952AC">
        <w:rPr>
          <w:rFonts w:asciiTheme="majorHAnsi" w:eastAsia="Times New Roman" w:hAnsiTheme="majorHAnsi" w:cs="Helvetica"/>
          <w:color w:val="000000"/>
          <w:sz w:val="24"/>
          <w:szCs w:val="24"/>
        </w:rPr>
        <w:t xml:space="preserve"> </w:t>
      </w:r>
      <w:r w:rsidR="002952AC" w:rsidRPr="00DE1FB1">
        <w:rPr>
          <w:rFonts w:asciiTheme="majorHAnsi" w:eastAsia="Times New Roman" w:hAnsiTheme="majorHAnsi" w:cs="Helvetica"/>
          <w:color w:val="000000"/>
          <w:sz w:val="24"/>
          <w:szCs w:val="24"/>
        </w:rPr>
        <w:t>µL</w:t>
      </w:r>
      <w:r w:rsidR="002952AC">
        <w:rPr>
          <w:rFonts w:asciiTheme="majorHAnsi" w:eastAsia="Times New Roman" w:hAnsiTheme="majorHAnsi" w:cs="Helvetica"/>
          <w:color w:val="000000"/>
          <w:sz w:val="24"/>
          <w:szCs w:val="24"/>
        </w:rPr>
        <w:t xml:space="preserve">) and they were </w:t>
      </w:r>
      <w:proofErr w:type="spellStart"/>
      <w:r w:rsidR="002952AC">
        <w:rPr>
          <w:rFonts w:asciiTheme="majorHAnsi" w:eastAsia="Times New Roman" w:hAnsiTheme="majorHAnsi" w:cs="Helvetica"/>
          <w:color w:val="000000"/>
          <w:sz w:val="24"/>
          <w:szCs w:val="24"/>
        </w:rPr>
        <w:t>vortexed</w:t>
      </w:r>
      <w:proofErr w:type="spellEnd"/>
      <w:r w:rsidR="002952AC">
        <w:rPr>
          <w:rFonts w:asciiTheme="majorHAnsi" w:eastAsia="Times New Roman" w:hAnsiTheme="majorHAnsi" w:cs="Helvetica"/>
          <w:color w:val="000000"/>
          <w:sz w:val="24"/>
          <w:szCs w:val="24"/>
        </w:rPr>
        <w:t xml:space="preserve"> for 30 seconds. Freshly prepared </w:t>
      </w:r>
      <w:r w:rsidR="002952AC" w:rsidRPr="002952AC">
        <w:rPr>
          <w:rFonts w:asciiTheme="majorHAnsi" w:eastAsia="Times New Roman" w:hAnsiTheme="majorHAnsi" w:cs="Helvetica"/>
          <w:color w:val="000000"/>
          <w:sz w:val="24"/>
          <w:szCs w:val="24"/>
        </w:rPr>
        <w:t>10</w:t>
      </w:r>
      <w:r w:rsidR="002952AC">
        <w:rPr>
          <w:rFonts w:asciiTheme="majorHAnsi" w:eastAsia="Times New Roman" w:hAnsiTheme="majorHAnsi" w:cs="Helvetica"/>
          <w:color w:val="000000"/>
          <w:sz w:val="24"/>
          <w:szCs w:val="24"/>
        </w:rPr>
        <w:t xml:space="preserve"> </w:t>
      </w:r>
      <w:proofErr w:type="spellStart"/>
      <w:r w:rsidR="002952AC">
        <w:rPr>
          <w:rFonts w:asciiTheme="majorHAnsi" w:eastAsia="Times New Roman" w:hAnsiTheme="majorHAnsi" w:cs="Helvetica"/>
          <w:color w:val="000000"/>
          <w:sz w:val="24"/>
          <w:szCs w:val="24"/>
        </w:rPr>
        <w:t>mM</w:t>
      </w:r>
      <w:proofErr w:type="spellEnd"/>
      <w:r w:rsidR="002952AC">
        <w:rPr>
          <w:rFonts w:asciiTheme="majorHAnsi" w:eastAsia="Times New Roman" w:hAnsiTheme="majorHAnsi" w:cs="Helvetica"/>
          <w:color w:val="000000"/>
          <w:sz w:val="24"/>
          <w:szCs w:val="24"/>
        </w:rPr>
        <w:t xml:space="preserve"> </w:t>
      </w:r>
      <w:proofErr w:type="spellStart"/>
      <w:r w:rsidR="002952AC">
        <w:rPr>
          <w:rFonts w:asciiTheme="majorHAnsi" w:eastAsia="Times New Roman" w:hAnsiTheme="majorHAnsi" w:cs="Helvetica"/>
          <w:color w:val="000000"/>
          <w:sz w:val="24"/>
          <w:szCs w:val="24"/>
        </w:rPr>
        <w:t>Formate</w:t>
      </w:r>
      <w:proofErr w:type="spellEnd"/>
      <w:r w:rsidR="002952AC">
        <w:rPr>
          <w:rFonts w:asciiTheme="majorHAnsi" w:eastAsia="Times New Roman" w:hAnsiTheme="majorHAnsi" w:cs="Helvetica"/>
          <w:color w:val="000000"/>
          <w:sz w:val="24"/>
          <w:szCs w:val="24"/>
        </w:rPr>
        <w:t xml:space="preserve"> solution containing </w:t>
      </w:r>
      <w:r w:rsidR="002952AC" w:rsidRPr="00B678FC">
        <w:rPr>
          <w:rFonts w:ascii="Arial" w:eastAsia="Times New Roman" w:hAnsi="Arial" w:cs="Arial"/>
        </w:rPr>
        <w:t>2% (</w:t>
      </w:r>
      <w:proofErr w:type="spellStart"/>
      <w:r w:rsidR="002952AC" w:rsidRPr="00B678FC">
        <w:rPr>
          <w:rFonts w:ascii="Arial" w:eastAsia="Times New Roman" w:hAnsi="Arial" w:cs="Arial"/>
        </w:rPr>
        <w:t>wt</w:t>
      </w:r>
      <w:proofErr w:type="spellEnd"/>
      <w:r w:rsidR="002952AC" w:rsidRPr="00B678FC">
        <w:rPr>
          <w:rFonts w:ascii="Arial" w:eastAsia="Times New Roman" w:hAnsi="Arial" w:cs="Arial"/>
        </w:rPr>
        <w:t>/v) NaN</w:t>
      </w:r>
      <w:r w:rsidR="002952AC" w:rsidRPr="00B678FC">
        <w:rPr>
          <w:rFonts w:ascii="Arial" w:eastAsia="Times New Roman" w:hAnsi="Arial" w:cs="Arial"/>
          <w:vertAlign w:val="subscript"/>
        </w:rPr>
        <w:t>3</w:t>
      </w:r>
      <w:r w:rsidR="002952AC">
        <w:rPr>
          <w:rFonts w:ascii="Arial" w:eastAsia="Times New Roman" w:hAnsi="Arial" w:cs="Arial"/>
          <w:vertAlign w:val="subscript"/>
        </w:rPr>
        <w:t xml:space="preserve"> </w:t>
      </w:r>
      <w:r w:rsidR="002952AC">
        <w:rPr>
          <w:rFonts w:asciiTheme="majorHAnsi" w:eastAsia="Times New Roman" w:hAnsiTheme="majorHAnsi" w:cs="Helvetica"/>
          <w:color w:val="000000"/>
          <w:sz w:val="24"/>
          <w:szCs w:val="24"/>
        </w:rPr>
        <w:t xml:space="preserve">was added to each tube (50 µL) to serve as internal standard and they were </w:t>
      </w:r>
      <w:proofErr w:type="spellStart"/>
      <w:r w:rsidR="002952AC">
        <w:rPr>
          <w:rFonts w:asciiTheme="majorHAnsi" w:eastAsia="Times New Roman" w:hAnsiTheme="majorHAnsi" w:cs="Helvetica"/>
          <w:color w:val="000000"/>
          <w:sz w:val="24"/>
          <w:szCs w:val="24"/>
        </w:rPr>
        <w:t>vortexed</w:t>
      </w:r>
      <w:proofErr w:type="spellEnd"/>
      <w:r w:rsidR="002952AC">
        <w:rPr>
          <w:rFonts w:asciiTheme="majorHAnsi" w:eastAsia="Times New Roman" w:hAnsiTheme="majorHAnsi" w:cs="Helvetica"/>
          <w:color w:val="000000"/>
          <w:sz w:val="24"/>
          <w:szCs w:val="24"/>
        </w:rPr>
        <w:t xml:space="preserve"> for 30 seconds again, then centrifuged </w:t>
      </w:r>
      <w:r w:rsidR="002952AC" w:rsidRPr="00DE1FB1">
        <w:rPr>
          <w:rFonts w:asciiTheme="majorHAnsi" w:eastAsia="Times New Roman" w:hAnsiTheme="majorHAnsi" w:cs="Helvetica"/>
          <w:color w:val="000000"/>
          <w:sz w:val="24"/>
          <w:szCs w:val="24"/>
        </w:rPr>
        <w:t>at 12000 rcf for 5</w:t>
      </w:r>
      <w:r w:rsidR="002952AC">
        <w:rPr>
          <w:rFonts w:asciiTheme="majorHAnsi" w:eastAsia="Times New Roman" w:hAnsiTheme="majorHAnsi" w:cs="Helvetica"/>
          <w:color w:val="000000"/>
          <w:sz w:val="24"/>
          <w:szCs w:val="24"/>
        </w:rPr>
        <w:t xml:space="preserve"> </w:t>
      </w:r>
      <w:r w:rsidR="002952AC" w:rsidRPr="00DE1FB1">
        <w:rPr>
          <w:rFonts w:asciiTheme="majorHAnsi" w:eastAsia="Times New Roman" w:hAnsiTheme="majorHAnsi" w:cs="Helvetica"/>
          <w:color w:val="000000"/>
          <w:sz w:val="24"/>
          <w:szCs w:val="24"/>
        </w:rPr>
        <w:t>min</w:t>
      </w:r>
      <w:r w:rsidR="002952AC">
        <w:rPr>
          <w:rFonts w:asciiTheme="majorHAnsi" w:eastAsia="Times New Roman" w:hAnsiTheme="majorHAnsi" w:cs="Helvetica"/>
          <w:color w:val="000000"/>
          <w:sz w:val="24"/>
          <w:szCs w:val="24"/>
        </w:rPr>
        <w:t xml:space="preserve">utes at 4 °C. </w:t>
      </w:r>
      <w:r w:rsidR="0014363C">
        <w:rPr>
          <w:rFonts w:asciiTheme="majorHAnsi" w:eastAsia="Times New Roman" w:hAnsiTheme="majorHAnsi" w:cs="Helvetica"/>
          <w:color w:val="000000"/>
          <w:sz w:val="24"/>
          <w:szCs w:val="24"/>
        </w:rPr>
        <w:t>A</w:t>
      </w:r>
      <w:r w:rsidRPr="00DE1FB1">
        <w:rPr>
          <w:rFonts w:asciiTheme="majorHAnsi" w:eastAsia="Times New Roman" w:hAnsiTheme="majorHAnsi" w:cs="Helvetica"/>
          <w:color w:val="000000"/>
          <w:sz w:val="24"/>
          <w:szCs w:val="24"/>
        </w:rPr>
        <w:t xml:space="preserve"> </w:t>
      </w:r>
      <w:r w:rsidR="000F47BA">
        <w:rPr>
          <w:rFonts w:asciiTheme="majorHAnsi" w:eastAsia="Times New Roman" w:hAnsiTheme="majorHAnsi" w:cs="Helvetica"/>
          <w:color w:val="000000"/>
          <w:sz w:val="24"/>
          <w:szCs w:val="24"/>
        </w:rPr>
        <w:t>2</w:t>
      </w:r>
      <w:r w:rsidRPr="00DE1FB1">
        <w:rPr>
          <w:rFonts w:asciiTheme="majorHAnsi" w:eastAsia="Times New Roman" w:hAnsiTheme="majorHAnsi" w:cs="Helvetica"/>
          <w:color w:val="000000"/>
          <w:sz w:val="24"/>
          <w:szCs w:val="24"/>
        </w:rPr>
        <w:t xml:space="preserve">00 µL </w:t>
      </w:r>
      <w:r w:rsidR="0014363C">
        <w:rPr>
          <w:rFonts w:asciiTheme="majorHAnsi" w:eastAsia="Times New Roman" w:hAnsiTheme="majorHAnsi" w:cs="Helvetica"/>
          <w:color w:val="000000"/>
          <w:sz w:val="24"/>
          <w:szCs w:val="24"/>
        </w:rPr>
        <w:t xml:space="preserve">aliquot </w:t>
      </w:r>
      <w:r w:rsidRPr="00DE1FB1">
        <w:rPr>
          <w:rFonts w:asciiTheme="majorHAnsi" w:eastAsia="Times New Roman" w:hAnsiTheme="majorHAnsi" w:cs="Helvetica"/>
          <w:color w:val="000000"/>
          <w:sz w:val="24"/>
          <w:szCs w:val="24"/>
        </w:rPr>
        <w:t xml:space="preserve">of the supernatant was transferred into </w:t>
      </w:r>
      <w:r w:rsidR="000F47BA">
        <w:rPr>
          <w:rFonts w:asciiTheme="majorHAnsi" w:eastAsia="Times New Roman" w:hAnsiTheme="majorHAnsi" w:cs="Helvetica"/>
          <w:color w:val="000000"/>
          <w:sz w:val="24"/>
          <w:szCs w:val="24"/>
        </w:rPr>
        <w:t xml:space="preserve">3 </w:t>
      </w:r>
      <w:r w:rsidRPr="00DE1FB1">
        <w:rPr>
          <w:rFonts w:asciiTheme="majorHAnsi" w:eastAsia="Times New Roman" w:hAnsiTheme="majorHAnsi" w:cs="Helvetica"/>
          <w:color w:val="000000"/>
          <w:sz w:val="24"/>
          <w:szCs w:val="24"/>
        </w:rPr>
        <w:t xml:space="preserve">mm NMR </w:t>
      </w:r>
      <w:r w:rsidR="0014363C">
        <w:rPr>
          <w:rFonts w:asciiTheme="majorHAnsi" w:eastAsia="Times New Roman" w:hAnsiTheme="majorHAnsi" w:cs="Helvetica"/>
          <w:color w:val="000000"/>
          <w:sz w:val="24"/>
          <w:szCs w:val="24"/>
        </w:rPr>
        <w:t>tubes (</w:t>
      </w:r>
      <w:proofErr w:type="spellStart"/>
      <w:r w:rsidR="0014363C">
        <w:rPr>
          <w:rFonts w:asciiTheme="majorHAnsi" w:eastAsia="Times New Roman" w:hAnsiTheme="majorHAnsi" w:cs="Helvetica"/>
          <w:color w:val="000000"/>
          <w:sz w:val="24"/>
          <w:szCs w:val="24"/>
        </w:rPr>
        <w:t>Bruker-Biospin</w:t>
      </w:r>
      <w:proofErr w:type="spellEnd"/>
      <w:r w:rsidR="0014363C">
        <w:rPr>
          <w:rFonts w:asciiTheme="majorHAnsi" w:eastAsia="Times New Roman" w:hAnsiTheme="majorHAnsi" w:cs="Helvetica"/>
          <w:color w:val="000000"/>
          <w:sz w:val="24"/>
          <w:szCs w:val="24"/>
        </w:rPr>
        <w:t xml:space="preserve">, </w:t>
      </w:r>
      <w:r w:rsidR="00674493">
        <w:rPr>
          <w:rFonts w:asciiTheme="majorHAnsi" w:eastAsia="Times New Roman" w:hAnsiTheme="majorHAnsi" w:cs="Helvetica"/>
          <w:color w:val="000000"/>
          <w:sz w:val="24"/>
          <w:szCs w:val="24"/>
        </w:rPr>
        <w:t>Switzerland)</w:t>
      </w:r>
      <w:r w:rsidR="0014363C">
        <w:rPr>
          <w:rFonts w:asciiTheme="majorHAnsi" w:eastAsia="Times New Roman" w:hAnsiTheme="majorHAnsi" w:cs="Helvetica"/>
          <w:color w:val="000000"/>
          <w:sz w:val="24"/>
          <w:szCs w:val="24"/>
        </w:rPr>
        <w:t xml:space="preserve">, </w:t>
      </w:r>
      <w:r w:rsidR="0014363C" w:rsidRPr="0014363C">
        <w:rPr>
          <w:rFonts w:asciiTheme="majorHAnsi" w:eastAsia="Times New Roman" w:hAnsiTheme="majorHAnsi" w:cs="Helvetica"/>
          <w:color w:val="000000"/>
          <w:sz w:val="24"/>
          <w:szCs w:val="24"/>
        </w:rPr>
        <w:t>which were kept on ice until data acquisition.</w:t>
      </w:r>
    </w:p>
    <w:p w:rsidR="00674493" w:rsidRPr="0035015E" w:rsidRDefault="00CE26FD" w:rsidP="00674493">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3A2E49">
        <w:rPr>
          <w:rFonts w:asciiTheme="majorHAnsi" w:eastAsia="Times New Roman" w:hAnsiTheme="majorHAnsi" w:cs="Helvetica"/>
          <w:color w:val="000000"/>
          <w:sz w:val="24"/>
          <w:szCs w:val="24"/>
        </w:rPr>
        <w:t>serum</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674493">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w:t>
      </w:r>
      <w:r w:rsidR="00674493" w:rsidRPr="004F20E2">
        <w:rPr>
          <w:rFonts w:asciiTheme="majorHAnsi" w:eastAsia="Times New Roman" w:hAnsiTheme="majorHAnsi" w:cs="Helvetica"/>
          <w:color w:val="000000"/>
          <w:sz w:val="24"/>
          <w:szCs w:val="24"/>
        </w:rPr>
        <w:t xml:space="preserve">A CPMG pulse sequence with </w:t>
      </w:r>
      <w:proofErr w:type="spellStart"/>
      <w:r w:rsidR="00674493" w:rsidRPr="004F20E2">
        <w:rPr>
          <w:rFonts w:asciiTheme="majorHAnsi" w:eastAsia="Times New Roman" w:hAnsiTheme="majorHAnsi" w:cs="Helvetica"/>
          <w:color w:val="000000"/>
          <w:sz w:val="24"/>
          <w:szCs w:val="24"/>
        </w:rPr>
        <w:t>presaturation</w:t>
      </w:r>
      <w:proofErr w:type="spellEnd"/>
      <w:r w:rsidR="00674493" w:rsidRPr="004F20E2">
        <w:rPr>
          <w:rFonts w:asciiTheme="majorHAnsi" w:eastAsia="Times New Roman" w:hAnsiTheme="majorHAnsi" w:cs="Helvetica"/>
          <w:color w:val="000000"/>
          <w:sz w:val="24"/>
          <w:szCs w:val="24"/>
        </w:rPr>
        <w:t xml:space="preserve"> (cpmgpr1d) was used for data acquisition. For each sample 512 transients were collected into 64k data points using a spectral width of 14.1 kHz (20.1 ppm), 2 s relaxation delay, 400 µs fixed echo time, loop for T2 filter (l4)=80, and an acquisition time of 2.324 s per FID. </w:t>
      </w:r>
      <w:r w:rsidR="00674493" w:rsidRPr="004F20E2">
        <w:rPr>
          <w:rFonts w:asciiTheme="majorHAnsi" w:hAnsiTheme="majorHAnsi" w:cstheme="majorBidi"/>
          <w:sz w:val="24"/>
          <w:szCs w:val="24"/>
        </w:rPr>
        <w:t>The water resonance was suppressed using resonance irradiation during</w:t>
      </w:r>
      <w:r w:rsidR="00674493">
        <w:rPr>
          <w:rFonts w:asciiTheme="majorHAnsi" w:hAnsiTheme="majorHAnsi" w:cstheme="majorBidi"/>
        </w:rPr>
        <w:t xml:space="preserve"> the relaxation delay</w:t>
      </w:r>
      <w:r w:rsidR="00BB29C8" w:rsidRPr="0035015E">
        <w:rPr>
          <w:rFonts w:asciiTheme="majorHAnsi" w:hAnsiTheme="majorHAnsi" w:cstheme="majorBidi"/>
          <w:sz w:val="24"/>
          <w:szCs w:val="24"/>
        </w:rPr>
        <w:t xml:space="preserve">. Spectra were zero filled, and Fourier transformed after exponential multiplication with line broadening factor of 0.5. Phase and baseline of the spectra were manually corrected for each spectrum. Spectra were referenced internally to the </w:t>
      </w:r>
      <w:r w:rsidR="00930594">
        <w:rPr>
          <w:rFonts w:asciiTheme="majorHAnsi" w:hAnsiTheme="majorHAnsi" w:cstheme="majorBidi"/>
          <w:sz w:val="24"/>
          <w:szCs w:val="24"/>
        </w:rPr>
        <w:t>Formate</w:t>
      </w:r>
      <w:bookmarkStart w:id="0" w:name="_GoBack"/>
      <w:bookmarkEnd w:id="0"/>
      <w:r w:rsidR="00BB29C8" w:rsidRPr="0035015E">
        <w:rPr>
          <w:rFonts w:asciiTheme="majorHAnsi" w:hAnsiTheme="majorHAnsi" w:cstheme="majorBidi"/>
          <w:sz w:val="24"/>
          <w:szCs w:val="24"/>
        </w:rPr>
        <w:t xml:space="preserve"> signal. The quality of each NMR spectrum was assessed for the level of noise and alignment of identified markers. Spectra were assessed for missing data and underwent quality checks.</w:t>
      </w:r>
      <w:r w:rsidR="00BB29C8" w:rsidRPr="0035015E">
        <w:rPr>
          <w:rFonts w:asciiTheme="majorHAnsi" w:hAnsiTheme="majorHAnsi" w:cstheme="majorBidi"/>
          <w:iCs/>
          <w:sz w:val="24"/>
          <w:szCs w:val="24"/>
        </w:rPr>
        <w:t xml:space="preserve"> </w:t>
      </w:r>
      <w:r w:rsidR="002F184C" w:rsidRPr="0035015E">
        <w:rPr>
          <w:rFonts w:asciiTheme="majorHAnsi" w:hAnsiTheme="majorHAnsi" w:cstheme="majorBidi"/>
          <w:iCs/>
          <w:sz w:val="24"/>
          <w:szCs w:val="24"/>
        </w:rPr>
        <w:t xml:space="preserve"> </w:t>
      </w:r>
      <w:r w:rsidR="00674493">
        <w:rPr>
          <w:rFonts w:asciiTheme="majorHAnsi" w:hAnsiTheme="majorHAnsi" w:cstheme="majorBidi"/>
          <w:sz w:val="24"/>
          <w:szCs w:val="24"/>
        </w:rPr>
        <w:t>NMR spectra were processed using ACD NMR software (Advanced Chemistry Development, Toronto, ON, Canada). NMR bins (0.50-9.00 ppm) were made after excluding water (4.70-</w:t>
      </w:r>
      <w:r w:rsidR="009158AC">
        <w:rPr>
          <w:rFonts w:asciiTheme="majorHAnsi" w:hAnsiTheme="majorHAnsi" w:cstheme="majorBidi"/>
          <w:sz w:val="24"/>
          <w:szCs w:val="24"/>
        </w:rPr>
        <w:t>6.35</w:t>
      </w:r>
      <w:r w:rsidR="00674493">
        <w:rPr>
          <w:rFonts w:asciiTheme="majorHAnsi" w:hAnsiTheme="majorHAnsi" w:cstheme="majorBidi"/>
          <w:sz w:val="24"/>
          <w:szCs w:val="24"/>
        </w:rPr>
        <w:t xml:space="preserve"> ppm) and </w:t>
      </w:r>
      <w:proofErr w:type="spellStart"/>
      <w:r w:rsidR="00674493">
        <w:rPr>
          <w:rFonts w:asciiTheme="majorHAnsi" w:hAnsiTheme="majorHAnsi" w:cstheme="majorBidi"/>
          <w:sz w:val="24"/>
          <w:szCs w:val="24"/>
        </w:rPr>
        <w:t>formate</w:t>
      </w:r>
      <w:proofErr w:type="spellEnd"/>
      <w:r w:rsidR="00674493">
        <w:rPr>
          <w:rFonts w:asciiTheme="majorHAnsi" w:hAnsiTheme="majorHAnsi" w:cstheme="majorBidi"/>
          <w:sz w:val="24"/>
          <w:szCs w:val="24"/>
        </w:rPr>
        <w:t xml:space="preserve"> (8.40-8.50 ppm) using Intelligent Bucketing Integration with a 0.04 ppm bucket width and a 50% looseness factor.</w:t>
      </w:r>
      <w:r w:rsidR="00674493">
        <w:rPr>
          <w:rFonts w:asciiTheme="majorHAnsi" w:eastAsia="Times New Roman" w:hAnsiTheme="majorHAnsi" w:cs="Helvetica"/>
          <w:color w:val="000000"/>
          <w:sz w:val="24"/>
          <w:szCs w:val="24"/>
        </w:rPr>
        <w:t xml:space="preserve"> </w:t>
      </w:r>
      <w:r w:rsidR="00674493">
        <w:rPr>
          <w:rFonts w:ascii="Cambria" w:eastAsia="Times New Roman" w:hAnsi="Cambria" w:cs="Helvetica"/>
          <w:color w:val="000000"/>
          <w:sz w:val="24"/>
          <w:szCs w:val="24"/>
        </w:rPr>
        <w:t>Integrals of each of the bins were normalized to total integral of each of the spectrum.</w:t>
      </w:r>
    </w:p>
    <w:p w:rsidR="00BB02E7" w:rsidRPr="0035015E" w:rsidRDefault="00BB02E7" w:rsidP="00C9090E">
      <w:pPr>
        <w:jc w:val="both"/>
        <w:rPr>
          <w:rFonts w:asciiTheme="majorHAnsi" w:hAnsiTheme="majorHAnsi" w:cstheme="majorBidi"/>
          <w:sz w:val="24"/>
          <w:szCs w:val="24"/>
        </w:rPr>
      </w:pP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638CD"/>
    <w:rsid w:val="00085652"/>
    <w:rsid w:val="000868E3"/>
    <w:rsid w:val="000E5A1F"/>
    <w:rsid w:val="000F47BA"/>
    <w:rsid w:val="0014363C"/>
    <w:rsid w:val="001B0ACD"/>
    <w:rsid w:val="001B45BB"/>
    <w:rsid w:val="001C03ED"/>
    <w:rsid w:val="002852A1"/>
    <w:rsid w:val="002952AC"/>
    <w:rsid w:val="002975F2"/>
    <w:rsid w:val="002F184C"/>
    <w:rsid w:val="00325D7E"/>
    <w:rsid w:val="00347FE9"/>
    <w:rsid w:val="0035015E"/>
    <w:rsid w:val="00375960"/>
    <w:rsid w:val="0038215E"/>
    <w:rsid w:val="003A0A46"/>
    <w:rsid w:val="003A27B9"/>
    <w:rsid w:val="003A2E49"/>
    <w:rsid w:val="00401133"/>
    <w:rsid w:val="00404342"/>
    <w:rsid w:val="00446FF3"/>
    <w:rsid w:val="00482B07"/>
    <w:rsid w:val="00486056"/>
    <w:rsid w:val="00487812"/>
    <w:rsid w:val="004B442C"/>
    <w:rsid w:val="0055209F"/>
    <w:rsid w:val="005611BD"/>
    <w:rsid w:val="00571592"/>
    <w:rsid w:val="00590DE0"/>
    <w:rsid w:val="00591A3C"/>
    <w:rsid w:val="00592281"/>
    <w:rsid w:val="00597CA7"/>
    <w:rsid w:val="00601882"/>
    <w:rsid w:val="00614A8E"/>
    <w:rsid w:val="00662299"/>
    <w:rsid w:val="00674493"/>
    <w:rsid w:val="00694892"/>
    <w:rsid w:val="006A5395"/>
    <w:rsid w:val="006C7A41"/>
    <w:rsid w:val="007379F9"/>
    <w:rsid w:val="007E4FDF"/>
    <w:rsid w:val="007E50F8"/>
    <w:rsid w:val="007F5F30"/>
    <w:rsid w:val="00885CF3"/>
    <w:rsid w:val="008E6C38"/>
    <w:rsid w:val="009158AC"/>
    <w:rsid w:val="00930594"/>
    <w:rsid w:val="0095517C"/>
    <w:rsid w:val="00956172"/>
    <w:rsid w:val="00974C0C"/>
    <w:rsid w:val="0099270D"/>
    <w:rsid w:val="00A0127E"/>
    <w:rsid w:val="00A17815"/>
    <w:rsid w:val="00A47130"/>
    <w:rsid w:val="00A61A54"/>
    <w:rsid w:val="00AA3907"/>
    <w:rsid w:val="00AB4173"/>
    <w:rsid w:val="00AD3BC3"/>
    <w:rsid w:val="00AD4981"/>
    <w:rsid w:val="00B21258"/>
    <w:rsid w:val="00B85F45"/>
    <w:rsid w:val="00BA3B70"/>
    <w:rsid w:val="00BB02E7"/>
    <w:rsid w:val="00BB29C8"/>
    <w:rsid w:val="00BD3756"/>
    <w:rsid w:val="00BD5F13"/>
    <w:rsid w:val="00C37823"/>
    <w:rsid w:val="00C51CB1"/>
    <w:rsid w:val="00C74C84"/>
    <w:rsid w:val="00C85306"/>
    <w:rsid w:val="00C9090E"/>
    <w:rsid w:val="00C94FC4"/>
    <w:rsid w:val="00CA4F85"/>
    <w:rsid w:val="00CC6924"/>
    <w:rsid w:val="00CE1BBB"/>
    <w:rsid w:val="00CE26FD"/>
    <w:rsid w:val="00D714BD"/>
    <w:rsid w:val="00DE1FB1"/>
    <w:rsid w:val="00E0247F"/>
    <w:rsid w:val="00E3187E"/>
    <w:rsid w:val="00E41AD8"/>
    <w:rsid w:val="00E41F21"/>
    <w:rsid w:val="00E43430"/>
    <w:rsid w:val="00EA1031"/>
    <w:rsid w:val="00EC6788"/>
    <w:rsid w:val="00ED7483"/>
    <w:rsid w:val="00EE5F7D"/>
    <w:rsid w:val="00EE7191"/>
    <w:rsid w:val="00F152E0"/>
    <w:rsid w:val="00F51F39"/>
    <w:rsid w:val="00F57275"/>
    <w:rsid w:val="00FC31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50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351</Words>
  <Characters>2002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6</cp:revision>
  <dcterms:created xsi:type="dcterms:W3CDTF">2014-02-23T22:22:00Z</dcterms:created>
  <dcterms:modified xsi:type="dcterms:W3CDTF">2014-03-14T16:08:00Z</dcterms:modified>
</cp:coreProperties>
</file>